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C7DA8" w14:textId="7595FB7F" w:rsidR="004258CE" w:rsidRDefault="004258CE" w:rsidP="00F57DF3">
      <w:pPr>
        <w:jc w:val="center"/>
        <w:rPr>
          <w:rFonts w:ascii="Times New Roman" w:eastAsia="Times New Roman" w:hAnsi="Times New Roman" w:cs="Times New Roman"/>
          <w:b/>
          <w:bCs/>
          <w:sz w:val="24"/>
          <w:szCs w:val="24"/>
        </w:rPr>
      </w:pPr>
      <w:r w:rsidRPr="004258CE">
        <w:rPr>
          <w:rFonts w:ascii="Times New Roman" w:eastAsia="Times New Roman" w:hAnsi="Times New Roman" w:cs="Times New Roman"/>
          <w:b/>
          <w:bCs/>
          <w:sz w:val="24"/>
          <w:szCs w:val="24"/>
          <w:highlight w:val="yellow"/>
        </w:rPr>
        <w:t>**  AMENDED  **</w:t>
      </w:r>
    </w:p>
    <w:p w14:paraId="62CE822D" w14:textId="77777777" w:rsidR="004258CE" w:rsidRDefault="004258CE" w:rsidP="00F57DF3">
      <w:pPr>
        <w:jc w:val="center"/>
        <w:rPr>
          <w:rFonts w:ascii="Times New Roman" w:eastAsia="Times New Roman" w:hAnsi="Times New Roman" w:cs="Times New Roman"/>
          <w:b/>
          <w:bCs/>
          <w:sz w:val="24"/>
          <w:szCs w:val="24"/>
        </w:rPr>
      </w:pPr>
    </w:p>
    <w:p w14:paraId="7E876970" w14:textId="3F6D6528" w:rsidR="00F57DF3" w:rsidRDefault="00F57DF3" w:rsidP="00F57DF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THURSDAY, FEBRUARY 13, 2020</w:t>
      </w:r>
    </w:p>
    <w:p w14:paraId="2BE4E81F" w14:textId="77777777" w:rsidR="00F57DF3" w:rsidRDefault="00F57DF3" w:rsidP="00F57DF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WOONSOCKET CITY COUNCIL AGENDA</w:t>
      </w:r>
    </w:p>
    <w:p w14:paraId="07A9BF9D" w14:textId="77777777" w:rsidR="00F57DF3" w:rsidRDefault="00F57DF3" w:rsidP="00F57DF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CITY COUNCIL PRESIDENT DANIEL M. GENDRON PRESIDING</w:t>
      </w:r>
    </w:p>
    <w:p w14:paraId="16288F0D" w14:textId="3CA113D3" w:rsidR="00F57DF3" w:rsidRDefault="002145EA" w:rsidP="00F57DF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F57DF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w:t>
      </w:r>
      <w:r w:rsidR="00F57DF3">
        <w:rPr>
          <w:rFonts w:ascii="Times New Roman" w:eastAsia="Times New Roman" w:hAnsi="Times New Roman" w:cs="Times New Roman"/>
          <w:b/>
          <w:bCs/>
          <w:sz w:val="24"/>
          <w:szCs w:val="24"/>
        </w:rPr>
        <w:t xml:space="preserve">0 P.M. </w:t>
      </w:r>
    </w:p>
    <w:p w14:paraId="2D04B539" w14:textId="3DE8FAFB" w:rsidR="00F57DF3" w:rsidRDefault="00F57DF3" w:rsidP="00F57DF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WOONSOCKET HARRIS PUBLIC LIBRARY</w:t>
      </w:r>
    </w:p>
    <w:p w14:paraId="2DF14EB8" w14:textId="31469357" w:rsidR="00F57DF3" w:rsidRDefault="00F57DF3" w:rsidP="00F57DF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303 CLINTON STREEET</w:t>
      </w:r>
    </w:p>
    <w:p w14:paraId="28A91AD5" w14:textId="77777777" w:rsidR="00F57DF3" w:rsidRDefault="00F57DF3" w:rsidP="00F57DF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WOONSOCKET, RHODE ISLAND 02895</w:t>
      </w:r>
    </w:p>
    <w:p w14:paraId="7A773006" w14:textId="77777777" w:rsidR="00F57DF3" w:rsidRDefault="00F57DF3" w:rsidP="00F57DF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14:paraId="497A3D6E" w14:textId="77777777" w:rsidR="00F57DF3" w:rsidRDefault="00F57DF3" w:rsidP="00F57DF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14:paraId="71938A7C" w14:textId="77777777" w:rsidR="00F57DF3" w:rsidRDefault="00F57DF3" w:rsidP="00F57DF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SPECIAL MEETING</w:t>
      </w:r>
    </w:p>
    <w:p w14:paraId="4434BBF8" w14:textId="77777777" w:rsidR="00F57DF3" w:rsidRDefault="00F57DF3" w:rsidP="00F57DF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14:paraId="361BFBED" w14:textId="77777777" w:rsidR="00F57DF3" w:rsidRDefault="00F57DF3" w:rsidP="00F57DF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14:paraId="6A9C7CFA" w14:textId="6B24E418" w:rsidR="00F57DF3" w:rsidRDefault="00F57DF3" w:rsidP="00F57DF3">
      <w:pPr>
        <w:pStyle w:val="ListParagraph"/>
        <w:numPr>
          <w:ilvl w:val="0"/>
          <w:numId w:val="1"/>
        </w:numPr>
        <w:ind w:hanging="720"/>
        <w:outlineLvl w:val="1"/>
        <w:rPr>
          <w:rFonts w:ascii="Times New Roman" w:eastAsia="Times New Roman" w:hAnsi="Times New Roman" w:cs="Times New Roman"/>
          <w:b/>
          <w:bCs/>
          <w:sz w:val="24"/>
          <w:szCs w:val="24"/>
        </w:rPr>
      </w:pPr>
      <w:bookmarkStart w:id="0" w:name="_CPA1"/>
      <w:r>
        <w:rPr>
          <w:rFonts w:ascii="Times New Roman" w:eastAsia="Times New Roman" w:hAnsi="Times New Roman" w:cs="Times New Roman"/>
          <w:b/>
          <w:bCs/>
          <w:sz w:val="24"/>
          <w:szCs w:val="24"/>
        </w:rPr>
        <w:t>ROLL CALL</w:t>
      </w:r>
    </w:p>
    <w:p w14:paraId="014F5C11" w14:textId="3468D128" w:rsidR="00B77A0A" w:rsidRDefault="00B77A0A" w:rsidP="00B77A0A">
      <w:pPr>
        <w:outlineLvl w:val="1"/>
        <w:rPr>
          <w:rFonts w:ascii="Times New Roman" w:eastAsia="Times New Roman" w:hAnsi="Times New Roman" w:cs="Times New Roman"/>
          <w:b/>
          <w:bCs/>
          <w:sz w:val="24"/>
          <w:szCs w:val="24"/>
        </w:rPr>
      </w:pPr>
    </w:p>
    <w:p w14:paraId="342CCD3D" w14:textId="2CBA6665" w:rsidR="00B77A0A" w:rsidRPr="004258CE" w:rsidRDefault="00B77A0A" w:rsidP="00B77A0A">
      <w:pPr>
        <w:pStyle w:val="ListParagraph"/>
        <w:numPr>
          <w:ilvl w:val="0"/>
          <w:numId w:val="1"/>
        </w:numPr>
        <w:ind w:hanging="720"/>
        <w:outlineLvl w:val="1"/>
        <w:rPr>
          <w:rFonts w:ascii="Times New Roman" w:eastAsia="Times New Roman" w:hAnsi="Times New Roman" w:cs="Times New Roman"/>
          <w:b/>
          <w:bCs/>
          <w:sz w:val="24"/>
          <w:szCs w:val="24"/>
          <w:highlight w:val="yellow"/>
        </w:rPr>
      </w:pPr>
      <w:r w:rsidRPr="004258CE">
        <w:rPr>
          <w:rFonts w:ascii="Times New Roman" w:eastAsia="Times New Roman" w:hAnsi="Times New Roman" w:cs="Times New Roman"/>
          <w:b/>
          <w:bCs/>
          <w:sz w:val="24"/>
          <w:szCs w:val="24"/>
          <w:highlight w:val="yellow"/>
        </w:rPr>
        <w:t>APPROVAL OF OPEN SESSION MINUTES AND CLOSED SESSION MINUTES OF DECEMBER 10</w:t>
      </w:r>
      <w:r w:rsidRPr="004258CE">
        <w:rPr>
          <w:rFonts w:ascii="Times New Roman" w:eastAsia="Times New Roman" w:hAnsi="Times New Roman" w:cs="Times New Roman"/>
          <w:b/>
          <w:bCs/>
          <w:sz w:val="24"/>
          <w:szCs w:val="24"/>
          <w:highlight w:val="yellow"/>
          <w:vertAlign w:val="superscript"/>
        </w:rPr>
        <w:t>TH</w:t>
      </w:r>
      <w:r w:rsidRPr="004258CE">
        <w:rPr>
          <w:rFonts w:ascii="Times New Roman" w:eastAsia="Times New Roman" w:hAnsi="Times New Roman" w:cs="Times New Roman"/>
          <w:b/>
          <w:bCs/>
          <w:sz w:val="24"/>
          <w:szCs w:val="24"/>
          <w:highlight w:val="yellow"/>
        </w:rPr>
        <w:t xml:space="preserve"> </w:t>
      </w:r>
    </w:p>
    <w:p w14:paraId="10736069" w14:textId="77777777" w:rsidR="00F57DF3" w:rsidRDefault="00F57DF3" w:rsidP="00F57DF3">
      <w:pPr>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14:paraId="35464A9A" w14:textId="39A5FB64" w:rsidR="00F57DF3" w:rsidRDefault="00B77A0A" w:rsidP="00F57DF3">
      <w:pPr>
        <w:ind w:left="720" w:hanging="720"/>
        <w:outlineLvl w:val="1"/>
        <w:rPr>
          <w:rFonts w:ascii="Times New Roman" w:eastAsia="Times New Roman" w:hAnsi="Times New Roman" w:cs="Times New Roman"/>
          <w:b/>
          <w:bCs/>
          <w:color w:val="000000"/>
          <w:sz w:val="24"/>
          <w:szCs w:val="24"/>
        </w:rPr>
      </w:pPr>
      <w:bookmarkStart w:id="1" w:name="_CPA2"/>
      <w:bookmarkEnd w:id="0"/>
      <w:r>
        <w:rPr>
          <w:rFonts w:ascii="Times New Roman" w:eastAsia="Times New Roman" w:hAnsi="Times New Roman" w:cs="Times New Roman"/>
          <w:b/>
          <w:bCs/>
          <w:color w:val="000000"/>
          <w:sz w:val="24"/>
          <w:szCs w:val="24"/>
        </w:rPr>
        <w:t>3</w:t>
      </w:r>
      <w:r w:rsidR="00F57DF3">
        <w:rPr>
          <w:rFonts w:ascii="Times New Roman" w:eastAsia="Times New Roman" w:hAnsi="Times New Roman" w:cs="Times New Roman"/>
          <w:b/>
          <w:bCs/>
          <w:color w:val="000000"/>
          <w:sz w:val="24"/>
          <w:szCs w:val="24"/>
        </w:rPr>
        <w:t>.</w:t>
      </w:r>
      <w:r w:rsidR="00F57DF3">
        <w:rPr>
          <w:rFonts w:ascii="Times New Roman" w:eastAsia="Times New Roman" w:hAnsi="Times New Roman" w:cs="Times New Roman"/>
          <w:b/>
          <w:bCs/>
          <w:color w:val="000000"/>
          <w:sz w:val="24"/>
          <w:szCs w:val="24"/>
        </w:rPr>
        <w:tab/>
        <w:t>VOTE TO GO INTO EXECUTIVE SESSION</w:t>
      </w:r>
    </w:p>
    <w:p w14:paraId="64A8C119" w14:textId="77777777" w:rsidR="00F57DF3" w:rsidRDefault="00F57DF3" w:rsidP="00F57DF3">
      <w:pPr>
        <w:tabs>
          <w:tab w:val="left" w:pos="810"/>
        </w:tabs>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04BD0A" w14:textId="622BA78C" w:rsidR="00F57DF3" w:rsidRPr="00A140FC" w:rsidRDefault="00F57DF3" w:rsidP="00F57DF3">
      <w:pPr>
        <w:pStyle w:val="ListParagraph"/>
        <w:numPr>
          <w:ilvl w:val="0"/>
          <w:numId w:val="2"/>
        </w:numPr>
        <w:tabs>
          <w:tab w:val="left" w:pos="810"/>
        </w:tabs>
        <w:jc w:val="both"/>
        <w:rPr>
          <w:rFonts w:ascii="Times New Roman" w:eastAsia="Times New Roman" w:hAnsi="Times New Roman" w:cs="Times New Roman"/>
          <w:color w:val="000000"/>
          <w:sz w:val="24"/>
          <w:szCs w:val="24"/>
        </w:rPr>
      </w:pPr>
      <w:r w:rsidRPr="00A140FC">
        <w:rPr>
          <w:rFonts w:ascii="Times New Roman" w:hAnsi="Times New Roman" w:cs="Times New Roman"/>
          <w:sz w:val="24"/>
          <w:szCs w:val="24"/>
        </w:rPr>
        <w:t xml:space="preserve">Executive session pursuant to R.I.G.L. § 42-46-5 (a) </w:t>
      </w:r>
      <w:r>
        <w:rPr>
          <w:rFonts w:ascii="Times New Roman" w:hAnsi="Times New Roman" w:cs="Times New Roman"/>
          <w:sz w:val="24"/>
          <w:szCs w:val="24"/>
        </w:rPr>
        <w:t xml:space="preserve">(2) and </w:t>
      </w:r>
      <w:r w:rsidRPr="00A140FC">
        <w:rPr>
          <w:rFonts w:ascii="Times New Roman" w:hAnsi="Times New Roman" w:cs="Times New Roman"/>
          <w:sz w:val="24"/>
          <w:szCs w:val="24"/>
        </w:rPr>
        <w:t xml:space="preserve">(4).  </w:t>
      </w:r>
      <w:r w:rsidRPr="00A140FC">
        <w:rPr>
          <w:rFonts w:ascii="Times New Roman" w:hAnsi="Times New Roman" w:cs="Times New Roman"/>
          <w:color w:val="000000"/>
          <w:sz w:val="24"/>
          <w:szCs w:val="24"/>
        </w:rPr>
        <w:t xml:space="preserve">Any investigative proceedings regarding allegations of misconduct, either civil or criminal, concerning the September 16, 2019 Providence Journal article entitled, “In City Hall, alleged plots and recorded conversations” as authorized by the City Council in Resolutions </w:t>
      </w:r>
      <w:r>
        <w:rPr>
          <w:rFonts w:ascii="Times New Roman" w:hAnsi="Times New Roman" w:cs="Times New Roman"/>
          <w:color w:val="000000"/>
          <w:sz w:val="24"/>
          <w:szCs w:val="24"/>
        </w:rPr>
        <w:t xml:space="preserve">              </w:t>
      </w:r>
      <w:r w:rsidRPr="00A140FC">
        <w:rPr>
          <w:rFonts w:ascii="Times New Roman" w:hAnsi="Times New Roman" w:cs="Times New Roman"/>
          <w:color w:val="000000"/>
          <w:sz w:val="24"/>
          <w:szCs w:val="24"/>
        </w:rPr>
        <w:t>19-R-109 and 19-R-110</w:t>
      </w:r>
      <w:r>
        <w:rPr>
          <w:rFonts w:ascii="Times New Roman" w:hAnsi="Times New Roman" w:cs="Times New Roman"/>
          <w:color w:val="000000"/>
          <w:sz w:val="24"/>
          <w:szCs w:val="24"/>
        </w:rPr>
        <w:t>, and potential litigation relating to subpoena for Mayor and conditions demanded in lieu thereof.</w:t>
      </w:r>
    </w:p>
    <w:p w14:paraId="05D50420" w14:textId="77777777" w:rsidR="00F57DF3" w:rsidRPr="00A140FC" w:rsidRDefault="00F57DF3" w:rsidP="00F57DF3">
      <w:pPr>
        <w:pStyle w:val="ListParagraph"/>
        <w:tabs>
          <w:tab w:val="left" w:pos="810"/>
        </w:tabs>
        <w:ind w:left="1080"/>
        <w:rPr>
          <w:rFonts w:ascii="Times New Roman" w:eastAsia="Times New Roman" w:hAnsi="Times New Roman" w:cs="Times New Roman"/>
          <w:color w:val="000000"/>
          <w:sz w:val="24"/>
          <w:szCs w:val="24"/>
        </w:rPr>
      </w:pPr>
      <w:r w:rsidRPr="00A140FC">
        <w:rPr>
          <w:rFonts w:ascii="Times New Roman" w:eastAsia="Times New Roman" w:hAnsi="Times New Roman" w:cs="Times New Roman"/>
          <w:color w:val="000000"/>
          <w:sz w:val="24"/>
          <w:szCs w:val="24"/>
        </w:rPr>
        <w:t xml:space="preserve"> </w:t>
      </w:r>
    </w:p>
    <w:p w14:paraId="580BEAC8" w14:textId="3B618D8F" w:rsidR="00F57DF3" w:rsidRPr="00B77A0A" w:rsidRDefault="00F57DF3" w:rsidP="00B77A0A">
      <w:pPr>
        <w:pStyle w:val="ListParagraph"/>
        <w:numPr>
          <w:ilvl w:val="0"/>
          <w:numId w:val="4"/>
        </w:numPr>
        <w:tabs>
          <w:tab w:val="left" w:pos="720"/>
        </w:tabs>
        <w:ind w:hanging="1080"/>
        <w:rPr>
          <w:rFonts w:ascii="Times New Roman" w:eastAsia="Times New Roman" w:hAnsi="Times New Roman" w:cs="Times New Roman"/>
          <w:b/>
          <w:color w:val="000000"/>
          <w:sz w:val="24"/>
          <w:szCs w:val="24"/>
        </w:rPr>
      </w:pPr>
      <w:r w:rsidRPr="00B77A0A">
        <w:rPr>
          <w:rFonts w:ascii="Times New Roman" w:eastAsia="Times New Roman" w:hAnsi="Times New Roman" w:cs="Times New Roman"/>
          <w:b/>
          <w:color w:val="000000"/>
          <w:sz w:val="24"/>
          <w:szCs w:val="24"/>
        </w:rPr>
        <w:t>EXECUTIVE SESSION</w:t>
      </w:r>
    </w:p>
    <w:p w14:paraId="5C3AEC79" w14:textId="77777777" w:rsidR="00F57DF3" w:rsidRDefault="00F57DF3" w:rsidP="00F57DF3">
      <w:pPr>
        <w:tabs>
          <w:tab w:val="left" w:pos="810"/>
        </w:tabs>
        <w:rPr>
          <w:rFonts w:ascii="Times New Roman" w:eastAsia="Times New Roman" w:hAnsi="Times New Roman" w:cs="Times New Roman"/>
          <w:b/>
          <w:color w:val="000000"/>
          <w:sz w:val="24"/>
          <w:szCs w:val="24"/>
        </w:rPr>
      </w:pPr>
    </w:p>
    <w:p w14:paraId="5B8EB46C" w14:textId="27BB073A" w:rsidR="00F57DF3" w:rsidRPr="00B77A0A" w:rsidRDefault="00F57DF3" w:rsidP="00B77A0A">
      <w:pPr>
        <w:pStyle w:val="ListParagraph"/>
        <w:numPr>
          <w:ilvl w:val="0"/>
          <w:numId w:val="4"/>
        </w:numPr>
        <w:tabs>
          <w:tab w:val="left" w:pos="720"/>
        </w:tabs>
        <w:ind w:hanging="1080"/>
        <w:rPr>
          <w:rFonts w:ascii="Times New Roman" w:eastAsia="Times New Roman" w:hAnsi="Times New Roman" w:cs="Times New Roman"/>
          <w:b/>
          <w:color w:val="000000"/>
          <w:sz w:val="24"/>
          <w:szCs w:val="24"/>
        </w:rPr>
      </w:pPr>
      <w:r w:rsidRPr="00B77A0A">
        <w:rPr>
          <w:rFonts w:ascii="Times New Roman" w:eastAsia="Times New Roman" w:hAnsi="Times New Roman" w:cs="Times New Roman"/>
          <w:b/>
          <w:color w:val="000000"/>
          <w:sz w:val="24"/>
          <w:szCs w:val="24"/>
        </w:rPr>
        <w:t>RETURN TO OPEN SESSION</w:t>
      </w:r>
    </w:p>
    <w:p w14:paraId="0CAC849B" w14:textId="77777777" w:rsidR="00F57DF3" w:rsidRDefault="00F57DF3" w:rsidP="00F57DF3">
      <w:pPr>
        <w:pStyle w:val="ListParagraph"/>
        <w:rPr>
          <w:rFonts w:ascii="Times New Roman" w:eastAsia="Times New Roman" w:hAnsi="Times New Roman" w:cs="Times New Roman"/>
          <w:b/>
          <w:color w:val="000000"/>
          <w:sz w:val="24"/>
          <w:szCs w:val="24"/>
        </w:rPr>
      </w:pPr>
    </w:p>
    <w:p w14:paraId="5167DAF7" w14:textId="77777777" w:rsidR="00F57DF3" w:rsidRDefault="00F57DF3" w:rsidP="00B77A0A">
      <w:pPr>
        <w:pStyle w:val="ListParagraph"/>
        <w:numPr>
          <w:ilvl w:val="0"/>
          <w:numId w:val="4"/>
        </w:numPr>
        <w:tabs>
          <w:tab w:val="left" w:pos="720"/>
        </w:tabs>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VOTE TO SEAL THE MINUTES OF EXECUTIVE SESSION</w:t>
      </w:r>
    </w:p>
    <w:p w14:paraId="18481976" w14:textId="77777777" w:rsidR="00F57DF3" w:rsidRDefault="00F57DF3" w:rsidP="00F57DF3">
      <w:pPr>
        <w:pStyle w:val="ListParagraph"/>
        <w:rPr>
          <w:rFonts w:ascii="Times New Roman" w:eastAsia="Times New Roman" w:hAnsi="Times New Roman" w:cs="Times New Roman"/>
          <w:b/>
          <w:color w:val="000000"/>
          <w:sz w:val="24"/>
          <w:szCs w:val="24"/>
        </w:rPr>
      </w:pPr>
    </w:p>
    <w:p w14:paraId="210594A4" w14:textId="754D3454" w:rsidR="00F57DF3" w:rsidRDefault="00F57DF3" w:rsidP="00B77A0A">
      <w:pPr>
        <w:pStyle w:val="ListParagraph"/>
        <w:numPr>
          <w:ilvl w:val="0"/>
          <w:numId w:val="4"/>
        </w:numPr>
        <w:tabs>
          <w:tab w:val="left" w:pos="0"/>
        </w:tabs>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DISCLOSURE OF VOTES, IF ANY, TAKEN DURING EXECUTIVE SESSION, EXCEPT AS PROVIDED IN G.L. 42-46-4(b)</w:t>
      </w:r>
    </w:p>
    <w:p w14:paraId="6E242A12" w14:textId="77777777" w:rsidR="00F57DF3" w:rsidRDefault="00F57DF3" w:rsidP="00F57DF3">
      <w:pPr>
        <w:pStyle w:val="ListParagraph"/>
        <w:tabs>
          <w:tab w:val="left" w:pos="720"/>
        </w:tabs>
        <w:rPr>
          <w:rFonts w:ascii="Times New Roman" w:eastAsia="Times New Roman" w:hAnsi="Times New Roman" w:cs="Times New Roman"/>
          <w:b/>
          <w:color w:val="000000"/>
          <w:sz w:val="24"/>
          <w:szCs w:val="24"/>
        </w:rPr>
      </w:pPr>
    </w:p>
    <w:p w14:paraId="7C6EF437" w14:textId="77777777" w:rsidR="00F57DF3" w:rsidRDefault="00F57DF3" w:rsidP="00B77A0A">
      <w:pPr>
        <w:pStyle w:val="ListParagraph"/>
        <w:numPr>
          <w:ilvl w:val="0"/>
          <w:numId w:val="4"/>
        </w:numPr>
        <w:ind w:left="0" w:firstLine="0"/>
        <w:outlineLvl w:val="1"/>
        <w:rPr>
          <w:rFonts w:ascii="Times New Roman" w:eastAsia="Times New Roman" w:hAnsi="Times New Roman" w:cs="Times New Roman"/>
          <w:b/>
          <w:bCs/>
          <w:color w:val="000000"/>
          <w:sz w:val="24"/>
          <w:szCs w:val="24"/>
        </w:rPr>
      </w:pPr>
      <w:bookmarkStart w:id="2" w:name="_CPA8"/>
      <w:bookmarkEnd w:id="1"/>
      <w:r>
        <w:rPr>
          <w:rFonts w:ascii="Times New Roman" w:eastAsia="Times New Roman" w:hAnsi="Times New Roman" w:cs="Times New Roman"/>
          <w:b/>
          <w:bCs/>
          <w:color w:val="000000"/>
          <w:sz w:val="24"/>
          <w:szCs w:val="24"/>
        </w:rPr>
        <w:t>ADJOURNMENT</w:t>
      </w:r>
    </w:p>
    <w:p w14:paraId="314BC4F6" w14:textId="448618C4" w:rsidR="00F57DF3" w:rsidRDefault="00F57DF3" w:rsidP="004258CE">
      <w:pP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2CFD554" w14:textId="77777777" w:rsidR="00F57DF3" w:rsidRDefault="00F57DF3" w:rsidP="00F57DF3">
      <w:pPr>
        <w:rPr>
          <w:rFonts w:ascii="Times New Roman" w:eastAsia="Times New Roman" w:hAnsi="Times New Roman" w:cs="Times New Roman"/>
          <w:color w:val="000000"/>
          <w:sz w:val="24"/>
          <w:szCs w:val="24"/>
        </w:rPr>
      </w:pPr>
    </w:p>
    <w:p w14:paraId="3A37C7B1" w14:textId="77777777" w:rsidR="00F57DF3" w:rsidRDefault="00F57DF3" w:rsidP="00F57DF3">
      <w:pPr>
        <w:rPr>
          <w:rFonts w:ascii="Times New Roman" w:eastAsia="Times New Roman" w:hAnsi="Times New Roman" w:cs="Times New Roman"/>
          <w:color w:val="000000"/>
          <w:sz w:val="24"/>
          <w:szCs w:val="24"/>
        </w:rPr>
      </w:pPr>
    </w:p>
    <w:p w14:paraId="08F4926B" w14:textId="77777777" w:rsidR="00F57DF3" w:rsidRDefault="00F57DF3" w:rsidP="004078A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additional information or to request interpreter services, or other special services for the hearing impaired, please contact City Clerk Christina Harmon three days prior to the meeting at (401) 762-6400, or by the Thursday prior to the meeting.</w:t>
      </w:r>
    </w:p>
    <w:p w14:paraId="29A1C06E" w14:textId="77777777" w:rsidR="00F57DF3" w:rsidRDefault="00F57DF3" w:rsidP="00F57D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C4C464" w14:textId="7ECD721C" w:rsidR="00F07476" w:rsidRDefault="00F57DF3">
      <w:r>
        <w:rPr>
          <w:rFonts w:ascii="Times New Roman" w:eastAsia="Times New Roman" w:hAnsi="Times New Roman" w:cs="Times New Roman"/>
          <w:b/>
          <w:bCs/>
          <w:color w:val="000000"/>
          <w:sz w:val="24"/>
          <w:szCs w:val="24"/>
        </w:rPr>
        <w:t xml:space="preserve">Posted </w:t>
      </w:r>
      <w:bookmarkEnd w:id="2"/>
      <w:r>
        <w:rPr>
          <w:rFonts w:ascii="Times New Roman" w:eastAsia="Times New Roman" w:hAnsi="Times New Roman" w:cs="Times New Roman"/>
          <w:b/>
          <w:bCs/>
          <w:color w:val="000000"/>
          <w:sz w:val="24"/>
          <w:szCs w:val="24"/>
        </w:rPr>
        <w:t>on February</w:t>
      </w:r>
      <w:r w:rsidR="00107D5F">
        <w:rPr>
          <w:rFonts w:ascii="Times New Roman" w:eastAsia="Times New Roman" w:hAnsi="Times New Roman" w:cs="Times New Roman"/>
          <w:b/>
          <w:bCs/>
          <w:color w:val="000000"/>
          <w:sz w:val="24"/>
          <w:szCs w:val="24"/>
        </w:rPr>
        <w:t xml:space="preserve"> 11, 2</w:t>
      </w:r>
      <w:r>
        <w:rPr>
          <w:rFonts w:ascii="Times New Roman" w:eastAsia="Times New Roman" w:hAnsi="Times New Roman" w:cs="Times New Roman"/>
          <w:b/>
          <w:bCs/>
          <w:color w:val="000000"/>
          <w:sz w:val="24"/>
          <w:szCs w:val="24"/>
        </w:rPr>
        <w:t>020</w:t>
      </w:r>
      <w:r w:rsidR="004258CE">
        <w:rPr>
          <w:rFonts w:ascii="Times New Roman" w:eastAsia="Times New Roman" w:hAnsi="Times New Roman" w:cs="Times New Roman"/>
          <w:b/>
          <w:bCs/>
          <w:color w:val="000000"/>
          <w:sz w:val="24"/>
          <w:szCs w:val="24"/>
        </w:rPr>
        <w:t xml:space="preserve"> (Amended)</w:t>
      </w:r>
      <w:bookmarkStart w:id="3" w:name="_GoBack"/>
      <w:bookmarkEnd w:id="3"/>
    </w:p>
    <w:sectPr w:rsidR="00F0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2BA"/>
    <w:multiLevelType w:val="hybridMultilevel"/>
    <w:tmpl w:val="2D880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57E01"/>
    <w:multiLevelType w:val="hybridMultilevel"/>
    <w:tmpl w:val="2A102D3C"/>
    <w:lvl w:ilvl="0" w:tplc="BF98E3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8806318"/>
    <w:multiLevelType w:val="hybridMultilevel"/>
    <w:tmpl w:val="D29EAB56"/>
    <w:lvl w:ilvl="0" w:tplc="9294DFC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7D66E0"/>
    <w:multiLevelType w:val="hybridMultilevel"/>
    <w:tmpl w:val="9E0EFC78"/>
    <w:lvl w:ilvl="0" w:tplc="59628C9C">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3"/>
    <w:rsid w:val="00107D5F"/>
    <w:rsid w:val="002145EA"/>
    <w:rsid w:val="003F6365"/>
    <w:rsid w:val="004078A5"/>
    <w:rsid w:val="004258CE"/>
    <w:rsid w:val="00A36F66"/>
    <w:rsid w:val="00B77A0A"/>
    <w:rsid w:val="00F07476"/>
    <w:rsid w:val="00F5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9355"/>
  <w15:chartTrackingRefBased/>
  <w15:docId w15:val="{F5CB3A0F-3871-4E22-BA5F-A8150CCE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DF3"/>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F3"/>
    <w:pPr>
      <w:ind w:left="720"/>
      <w:contextualSpacing/>
    </w:pPr>
  </w:style>
  <w:style w:type="paragraph" w:styleId="BalloonText">
    <w:name w:val="Balloon Text"/>
    <w:basedOn w:val="Normal"/>
    <w:link w:val="BalloonTextChar"/>
    <w:uiPriority w:val="99"/>
    <w:semiHidden/>
    <w:unhideWhenUsed/>
    <w:rsid w:val="00A36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A8BEDD275A9041826FA5C895B3EF9E" ma:contentTypeVersion="15" ma:contentTypeDescription="Create a new document." ma:contentTypeScope="" ma:versionID="9195c722f90155375e1fd14aa5d96a8d">
  <xsd:schema xmlns:xsd="http://www.w3.org/2001/XMLSchema" xmlns:xs="http://www.w3.org/2001/XMLSchema" xmlns:p="http://schemas.microsoft.com/office/2006/metadata/properties" xmlns:ns3="270c17bd-80c4-4ad8-9f39-4b84e9ae5dc8" xmlns:ns4="73977ad5-731c-4e7d-a7ad-a6a6c3976879" targetNamespace="http://schemas.microsoft.com/office/2006/metadata/properties" ma:root="true" ma:fieldsID="93793528bc48ac1d0ac614864e869c0b" ns3:_="" ns4:_="">
    <xsd:import namespace="270c17bd-80c4-4ad8-9f39-4b84e9ae5dc8"/>
    <xsd:import namespace="73977ad5-731c-4e7d-a7ad-a6a6c3976879"/>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c17bd-80c4-4ad8-9f39-4b84e9ae5d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977ad5-731c-4e7d-a7ad-a6a6c397687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2BAD3-B613-4542-BADF-EA10850F9711}">
  <ds:schemaRefs>
    <ds:schemaRef ds:uri="http://schemas.microsoft.com/office/2006/documentManagement/types"/>
    <ds:schemaRef ds:uri="http://schemas.microsoft.com/office/infopath/2007/PartnerControls"/>
    <ds:schemaRef ds:uri="http://purl.org/dc/elements/1.1/"/>
    <ds:schemaRef ds:uri="270c17bd-80c4-4ad8-9f39-4b84e9ae5dc8"/>
    <ds:schemaRef ds:uri="http://schemas.microsoft.com/office/2006/metadata/properties"/>
    <ds:schemaRef ds:uri="http://purl.org/dc/terms/"/>
    <ds:schemaRef ds:uri="http://schemas.openxmlformats.org/package/2006/metadata/core-properties"/>
    <ds:schemaRef ds:uri="73977ad5-731c-4e7d-a7ad-a6a6c3976879"/>
    <ds:schemaRef ds:uri="http://www.w3.org/XML/1998/namespace"/>
    <ds:schemaRef ds:uri="http://purl.org/dc/dcmitype/"/>
  </ds:schemaRefs>
</ds:datastoreItem>
</file>

<file path=customXml/itemProps2.xml><?xml version="1.0" encoding="utf-8"?>
<ds:datastoreItem xmlns:ds="http://schemas.openxmlformats.org/officeDocument/2006/customXml" ds:itemID="{4708B022-2539-4462-AA27-A916DB8C2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c17bd-80c4-4ad8-9f39-4b84e9ae5dc8"/>
    <ds:schemaRef ds:uri="73977ad5-731c-4e7d-a7ad-a6a6c3976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71859-22BE-45AD-A86C-1D49A53D2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DaSilva</dc:creator>
  <cp:keywords/>
  <dc:description/>
  <cp:lastModifiedBy>Duarte, Chris</cp:lastModifiedBy>
  <cp:revision>2</cp:revision>
  <cp:lastPrinted>2020-02-11T18:47:00Z</cp:lastPrinted>
  <dcterms:created xsi:type="dcterms:W3CDTF">2020-02-11T18:50:00Z</dcterms:created>
  <dcterms:modified xsi:type="dcterms:W3CDTF">2020-02-11T18:50:00Z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0x010100F7A8BEDD275A9041826FA5C895B3EF9E</vt:lpwstr>
  </property>
</Properties>
</file>